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26B" w:rsidRPr="004F726B" w:rsidRDefault="004F726B" w:rsidP="004F726B">
      <w:pPr>
        <w:pStyle w:val="NormalWeb"/>
        <w:shd w:val="clear" w:color="auto" w:fill="FFFFFF"/>
        <w:spacing w:before="120" w:beforeAutospacing="0" w:after="240" w:afterAutospacing="0"/>
        <w:rPr>
          <w:color w:val="565A5C"/>
          <w:spacing w:val="3"/>
          <w:sz w:val="20"/>
          <w:szCs w:val="20"/>
        </w:rPr>
      </w:pPr>
      <w:r w:rsidRPr="004F726B">
        <w:rPr>
          <w:color w:val="565A5C"/>
          <w:spacing w:val="3"/>
          <w:sz w:val="20"/>
          <w:szCs w:val="20"/>
        </w:rPr>
        <w:t>There has neither been a single question posed nor any dialogue about the week 7 outline. I'd like to get that started so that you all can help one another. I know the Legal Cafe is tonight, but let's use this as a tool. What are some of the key topics that should be included as a bullet point under each category of the outline? And which country does it pertain to? I'm not asking you to give your researched sources (though you can share if you see fit).  I'll lay out the outline and add the first few points.</w:t>
      </w:r>
    </w:p>
    <w:p w:rsidR="004F726B" w:rsidRPr="004F726B" w:rsidRDefault="004F726B" w:rsidP="004F726B">
      <w:pPr>
        <w:pStyle w:val="NormalWeb"/>
        <w:shd w:val="clear" w:color="auto" w:fill="FFFFFF"/>
        <w:spacing w:before="120" w:beforeAutospacing="0" w:after="290" w:afterAutospacing="0"/>
        <w:rPr>
          <w:color w:val="565A5C"/>
          <w:spacing w:val="3"/>
          <w:sz w:val="20"/>
          <w:szCs w:val="20"/>
        </w:rPr>
      </w:pPr>
    </w:p>
    <w:p w:rsidR="004F726B" w:rsidRPr="004F726B" w:rsidRDefault="004F726B" w:rsidP="004F726B">
      <w:pPr>
        <w:pStyle w:val="NormalWeb"/>
        <w:numPr>
          <w:ilvl w:val="0"/>
          <w:numId w:val="1"/>
        </w:numPr>
        <w:spacing w:before="120" w:beforeAutospacing="0" w:after="240" w:afterAutospacing="0"/>
        <w:rPr>
          <w:color w:val="565A5C"/>
          <w:spacing w:val="3"/>
          <w:sz w:val="20"/>
          <w:szCs w:val="20"/>
        </w:rPr>
      </w:pPr>
      <w:r w:rsidRPr="004F726B">
        <w:rPr>
          <w:color w:val="565A5C"/>
          <w:spacing w:val="3"/>
          <w:sz w:val="20"/>
          <w:szCs w:val="20"/>
        </w:rPr>
        <w:t>What pertinent aspects of U.S. law should the company be aware of in its goal to do business internationally?</w:t>
      </w:r>
    </w:p>
    <w:p w:rsidR="004F726B" w:rsidRPr="004F726B" w:rsidRDefault="004F726B" w:rsidP="004F726B">
      <w:pPr>
        <w:pStyle w:val="NormalWeb"/>
        <w:numPr>
          <w:ilvl w:val="1"/>
          <w:numId w:val="2"/>
        </w:numPr>
        <w:spacing w:before="120" w:beforeAutospacing="0" w:after="240" w:afterAutospacing="0"/>
        <w:rPr>
          <w:color w:val="565A5C"/>
          <w:spacing w:val="3"/>
          <w:sz w:val="20"/>
          <w:szCs w:val="20"/>
        </w:rPr>
      </w:pPr>
      <w:r w:rsidRPr="004F726B">
        <w:rPr>
          <w:color w:val="565A5C"/>
          <w:spacing w:val="3"/>
          <w:sz w:val="20"/>
          <w:szCs w:val="20"/>
        </w:rPr>
        <w:t>U.S. Anti-Trust Laws (applies to moving to either country) - be specific about which ones</w:t>
      </w:r>
    </w:p>
    <w:p w:rsidR="004F726B" w:rsidRPr="004F726B" w:rsidRDefault="004F726B" w:rsidP="004F726B">
      <w:pPr>
        <w:pStyle w:val="NormalWeb"/>
        <w:numPr>
          <w:ilvl w:val="1"/>
          <w:numId w:val="2"/>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1"/>
          <w:numId w:val="2"/>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0"/>
          <w:numId w:val="2"/>
        </w:numPr>
        <w:spacing w:before="120" w:beforeAutospacing="0" w:after="240" w:afterAutospacing="0"/>
        <w:rPr>
          <w:color w:val="565A5C"/>
          <w:spacing w:val="3"/>
          <w:sz w:val="20"/>
          <w:szCs w:val="20"/>
        </w:rPr>
      </w:pPr>
      <w:r w:rsidRPr="004F726B">
        <w:rPr>
          <w:color w:val="565A5C"/>
          <w:spacing w:val="3"/>
          <w:sz w:val="20"/>
          <w:szCs w:val="20"/>
        </w:rPr>
        <w:t>Assess the legal implications of moving business abroad specific to your chosen country. What are the advantages and disadvantages?</w:t>
      </w:r>
    </w:p>
    <w:p w:rsidR="004F726B" w:rsidRPr="004F726B" w:rsidRDefault="004F726B" w:rsidP="004F726B">
      <w:pPr>
        <w:pStyle w:val="NormalWeb"/>
        <w:numPr>
          <w:ilvl w:val="1"/>
          <w:numId w:val="3"/>
        </w:numPr>
        <w:spacing w:before="120" w:beforeAutospacing="0" w:after="240" w:afterAutospacing="0"/>
        <w:rPr>
          <w:color w:val="565A5C"/>
          <w:spacing w:val="3"/>
          <w:sz w:val="20"/>
          <w:szCs w:val="20"/>
        </w:rPr>
      </w:pPr>
      <w:r w:rsidRPr="004F726B">
        <w:rPr>
          <w:color w:val="565A5C"/>
          <w:spacing w:val="3"/>
          <w:sz w:val="20"/>
          <w:szCs w:val="20"/>
        </w:rPr>
        <w:t>Differences in legal system (civil vs</w:t>
      </w:r>
      <w:bookmarkStart w:id="0" w:name="_GoBack"/>
      <w:bookmarkEnd w:id="0"/>
      <w:r w:rsidRPr="004F726B">
        <w:rPr>
          <w:color w:val="565A5C"/>
          <w:spacing w:val="3"/>
          <w:sz w:val="20"/>
          <w:szCs w:val="20"/>
        </w:rPr>
        <w:t>. common)</w:t>
      </w:r>
    </w:p>
    <w:p w:rsidR="004F726B" w:rsidRPr="004F726B" w:rsidRDefault="004F726B" w:rsidP="004F726B">
      <w:pPr>
        <w:pStyle w:val="NormalWeb"/>
        <w:numPr>
          <w:ilvl w:val="1"/>
          <w:numId w:val="3"/>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1"/>
          <w:numId w:val="3"/>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0"/>
          <w:numId w:val="3"/>
        </w:numPr>
        <w:spacing w:before="120" w:beforeAutospacing="0" w:after="240" w:afterAutospacing="0"/>
        <w:rPr>
          <w:color w:val="565A5C"/>
          <w:spacing w:val="3"/>
          <w:sz w:val="20"/>
          <w:szCs w:val="20"/>
        </w:rPr>
      </w:pPr>
      <w:r w:rsidRPr="004F726B">
        <w:rPr>
          <w:color w:val="565A5C"/>
          <w:spacing w:val="3"/>
          <w:sz w:val="20"/>
          <w:szCs w:val="20"/>
        </w:rPr>
        <w:t>What are the ethical implications involved in this business decision?</w:t>
      </w:r>
    </w:p>
    <w:p w:rsidR="004F726B" w:rsidRPr="004F726B" w:rsidRDefault="004F726B" w:rsidP="004F726B">
      <w:pPr>
        <w:pStyle w:val="NormalWeb"/>
        <w:numPr>
          <w:ilvl w:val="1"/>
          <w:numId w:val="4"/>
        </w:numPr>
        <w:spacing w:before="120" w:beforeAutospacing="0" w:after="240" w:afterAutospacing="0"/>
        <w:rPr>
          <w:color w:val="565A5C"/>
          <w:spacing w:val="3"/>
          <w:sz w:val="20"/>
          <w:szCs w:val="20"/>
        </w:rPr>
      </w:pPr>
      <w:r w:rsidRPr="004F726B">
        <w:rPr>
          <w:color w:val="565A5C"/>
          <w:spacing w:val="3"/>
          <w:sz w:val="20"/>
          <w:szCs w:val="20"/>
        </w:rPr>
        <w:t>Human Rights Issues (wages, work conditions, child labor, etc.)</w:t>
      </w:r>
    </w:p>
    <w:p w:rsidR="004F726B" w:rsidRPr="004F726B" w:rsidRDefault="004F726B" w:rsidP="004F726B">
      <w:pPr>
        <w:pStyle w:val="NormalWeb"/>
        <w:numPr>
          <w:ilvl w:val="1"/>
          <w:numId w:val="4"/>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1"/>
          <w:numId w:val="4"/>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0"/>
          <w:numId w:val="4"/>
        </w:numPr>
        <w:spacing w:before="120" w:beforeAutospacing="0" w:after="240" w:afterAutospacing="0"/>
        <w:rPr>
          <w:color w:val="565A5C"/>
          <w:spacing w:val="3"/>
          <w:sz w:val="20"/>
          <w:szCs w:val="20"/>
        </w:rPr>
      </w:pPr>
      <w:r w:rsidRPr="004F726B">
        <w:rPr>
          <w:color w:val="565A5C"/>
          <w:spacing w:val="3"/>
          <w:sz w:val="20"/>
          <w:szCs w:val="20"/>
        </w:rPr>
        <w:t>Explain how other domestic companies have managed to comply with the U.S. laws related to this business decision in the past. How did these companies address potential compliance issues?</w:t>
      </w:r>
    </w:p>
    <w:p w:rsidR="004F726B" w:rsidRPr="004F726B" w:rsidRDefault="004F726B" w:rsidP="004F726B">
      <w:pPr>
        <w:pStyle w:val="NormalWeb"/>
        <w:numPr>
          <w:ilvl w:val="1"/>
          <w:numId w:val="5"/>
        </w:numPr>
        <w:spacing w:before="0" w:beforeAutospacing="0" w:after="0" w:afterAutospacing="0"/>
        <w:rPr>
          <w:color w:val="565A5C"/>
          <w:spacing w:val="3"/>
          <w:sz w:val="20"/>
          <w:szCs w:val="20"/>
        </w:rPr>
      </w:pPr>
      <w:r w:rsidRPr="004F726B">
        <w:rPr>
          <w:color w:val="565A5C"/>
          <w:spacing w:val="3"/>
          <w:sz w:val="20"/>
          <w:szCs w:val="20"/>
        </w:rPr>
        <w:t xml:space="preserve">Olympus Corporation has complied with U.S. ethics and antitrust laws. They are certified to the </w:t>
      </w:r>
      <w:proofErr w:type="spellStart"/>
      <w:r w:rsidRPr="004F726B">
        <w:rPr>
          <w:color w:val="565A5C"/>
          <w:spacing w:val="3"/>
          <w:sz w:val="20"/>
          <w:szCs w:val="20"/>
        </w:rPr>
        <w:t>AdvaMed</w:t>
      </w:r>
      <w:proofErr w:type="spellEnd"/>
      <w:r w:rsidRPr="004F726B">
        <w:rPr>
          <w:color w:val="565A5C"/>
          <w:spacing w:val="3"/>
          <w:sz w:val="20"/>
          <w:szCs w:val="20"/>
        </w:rPr>
        <w:t xml:space="preserve"> Code, through the establishment of an Olympus Compliance Program that complies with U.S. federal laws. Ethics and corporate compliance. (</w:t>
      </w:r>
      <w:proofErr w:type="spellStart"/>
      <w:r w:rsidRPr="004F726B">
        <w:rPr>
          <w:color w:val="565A5C"/>
          <w:spacing w:val="3"/>
          <w:sz w:val="20"/>
          <w:szCs w:val="20"/>
        </w:rPr>
        <w:t>n.d.</w:t>
      </w:r>
      <w:proofErr w:type="spellEnd"/>
      <w:r w:rsidRPr="004F726B">
        <w:rPr>
          <w:color w:val="565A5C"/>
          <w:spacing w:val="3"/>
          <w:sz w:val="20"/>
          <w:szCs w:val="20"/>
        </w:rPr>
        <w:t>). Olympus. Retrieved from </w:t>
      </w:r>
      <w:hyperlink r:id="rId5" w:history="1">
        <w:r w:rsidRPr="004F726B">
          <w:rPr>
            <w:rStyle w:val="Hyperlink"/>
            <w:color w:val="006FBF"/>
            <w:spacing w:val="3"/>
            <w:sz w:val="20"/>
            <w:szCs w:val="20"/>
            <w:bdr w:val="none" w:sz="0" w:space="0" w:color="auto" w:frame="1"/>
          </w:rPr>
          <w:t>http://www.olympusamerica.com/corporate/ethics_corporate_compliance.asp</w:t>
        </w:r>
      </w:hyperlink>
    </w:p>
    <w:p w:rsidR="004F726B" w:rsidRPr="004F726B" w:rsidRDefault="004F726B" w:rsidP="004F726B">
      <w:pPr>
        <w:pStyle w:val="NormalWeb"/>
        <w:numPr>
          <w:ilvl w:val="1"/>
          <w:numId w:val="5"/>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numPr>
          <w:ilvl w:val="1"/>
          <w:numId w:val="5"/>
        </w:numPr>
        <w:spacing w:before="120" w:beforeAutospacing="0" w:after="240" w:afterAutospacing="0"/>
        <w:rPr>
          <w:color w:val="565A5C"/>
          <w:spacing w:val="3"/>
          <w:sz w:val="20"/>
          <w:szCs w:val="20"/>
        </w:rPr>
      </w:pPr>
      <w:r w:rsidRPr="004F726B">
        <w:rPr>
          <w:color w:val="565A5C"/>
          <w:spacing w:val="3"/>
          <w:sz w:val="20"/>
          <w:szCs w:val="20"/>
        </w:rPr>
        <w:t>???</w:t>
      </w:r>
    </w:p>
    <w:p w:rsidR="004F726B" w:rsidRPr="004F726B" w:rsidRDefault="004F726B" w:rsidP="004F726B">
      <w:pPr>
        <w:pStyle w:val="NormalWeb"/>
        <w:shd w:val="clear" w:color="auto" w:fill="FFFFFF"/>
        <w:spacing w:before="120" w:beforeAutospacing="0" w:after="290" w:afterAutospacing="0"/>
        <w:rPr>
          <w:color w:val="565A5C"/>
          <w:spacing w:val="3"/>
          <w:sz w:val="20"/>
          <w:szCs w:val="20"/>
        </w:rPr>
      </w:pPr>
    </w:p>
    <w:p w:rsidR="004F726B" w:rsidRPr="004F726B" w:rsidRDefault="004F726B" w:rsidP="004F726B">
      <w:pPr>
        <w:pStyle w:val="NormalWeb"/>
        <w:shd w:val="clear" w:color="auto" w:fill="FFFFFF"/>
        <w:spacing w:before="120" w:beforeAutospacing="0" w:after="240" w:afterAutospacing="0"/>
        <w:rPr>
          <w:color w:val="565A5C"/>
          <w:spacing w:val="3"/>
          <w:sz w:val="20"/>
          <w:szCs w:val="20"/>
        </w:rPr>
      </w:pPr>
      <w:r w:rsidRPr="004F726B">
        <w:rPr>
          <w:color w:val="565A5C"/>
          <w:spacing w:val="3"/>
          <w:sz w:val="20"/>
          <w:szCs w:val="20"/>
        </w:rPr>
        <w:t>Feel free to add. Of course, if you are going to include country specific info, make sure you list which country you are referring to...</w:t>
      </w:r>
    </w:p>
    <w:p w:rsidR="001233DC" w:rsidRPr="004F726B" w:rsidRDefault="001233DC">
      <w:pPr>
        <w:rPr>
          <w:rFonts w:ascii="Times New Roman" w:hAnsi="Times New Roman" w:cs="Times New Roman"/>
          <w:sz w:val="20"/>
          <w:szCs w:val="20"/>
        </w:rPr>
      </w:pPr>
    </w:p>
    <w:sectPr w:rsidR="001233DC" w:rsidRPr="004F7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E462C6"/>
    <w:multiLevelType w:val="multilevel"/>
    <w:tmpl w:val="19FE67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upperRoman"/>
        <w:lvlText w:val="%1."/>
        <w:lvlJc w:val="right"/>
      </w:lvl>
    </w:lvlOverride>
  </w:num>
  <w:num w:numId="2">
    <w:abstractNumId w:val="0"/>
    <w:lvlOverride w:ilvl="0">
      <w:lvl w:ilvl="0">
        <w:numFmt w:val="upperRoman"/>
        <w:lvlText w:val="%1."/>
        <w:lvlJc w:val="right"/>
      </w:lvl>
    </w:lvlOverride>
    <w:lvlOverride w:ilvl="1">
      <w:lvl w:ilvl="1">
        <w:numFmt w:val="lowerLetter"/>
        <w:lvlText w:val="%2."/>
        <w:lvlJc w:val="left"/>
      </w:lvl>
    </w:lvlOverride>
  </w:num>
  <w:num w:numId="3">
    <w:abstractNumId w:val="0"/>
    <w:lvlOverride w:ilvl="0">
      <w:lvl w:ilvl="0">
        <w:numFmt w:val="upperRoman"/>
        <w:lvlText w:val="%1."/>
        <w:lvlJc w:val="right"/>
      </w:lvl>
    </w:lvlOverride>
    <w:lvlOverride w:ilvl="1">
      <w:lvl w:ilvl="1">
        <w:numFmt w:val="lowerLetter"/>
        <w:lvlText w:val="%2."/>
        <w:lvlJc w:val="left"/>
      </w:lvl>
    </w:lvlOverride>
  </w:num>
  <w:num w:numId="4">
    <w:abstractNumId w:val="0"/>
    <w:lvlOverride w:ilvl="0">
      <w:lvl w:ilvl="0">
        <w:numFmt w:val="upperRoman"/>
        <w:lvlText w:val="%1."/>
        <w:lvlJc w:val="right"/>
      </w:lvl>
    </w:lvlOverride>
    <w:lvlOverride w:ilvl="1">
      <w:lvl w:ilvl="1">
        <w:numFmt w:val="lowerLetter"/>
        <w:lvlText w:val="%2."/>
        <w:lvlJc w:val="left"/>
      </w:lvl>
    </w:lvlOverride>
  </w:num>
  <w:num w:numId="5">
    <w:abstractNumId w:val="0"/>
    <w:lvlOverride w:ilvl="0">
      <w:lvl w:ilvl="0">
        <w:numFmt w:val="upperRoman"/>
        <w:lvlText w:val="%1."/>
        <w:lvlJc w:val="right"/>
      </w:lvl>
    </w:lvlOverride>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26B"/>
    <w:rsid w:val="001233DC"/>
    <w:rsid w:val="004F7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A374D-07D9-4706-82BF-0FF952D3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2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F72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McCullough</dc:creator>
  <cp:keywords/>
  <dc:description/>
  <cp:lastModifiedBy>Lauren McCullough</cp:lastModifiedBy>
  <cp:revision>1</cp:revision>
  <dcterms:created xsi:type="dcterms:W3CDTF">2019-07-22T13:34:00Z</dcterms:created>
  <dcterms:modified xsi:type="dcterms:W3CDTF">2019-07-22T13:35:00Z</dcterms:modified>
</cp:coreProperties>
</file>